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9E" w:rsidRDefault="00AD2006">
      <w:pPr>
        <w:overflowPunct/>
      </w:pPr>
      <w:bookmarkStart w:id="0" w:name="_GoBack"/>
      <w:bookmarkEnd w:id="0"/>
      <w:r>
        <w:rPr>
          <w:rFonts w:hint="eastAsia"/>
        </w:rPr>
        <w:t>様式</w:t>
      </w:r>
      <w:r w:rsidR="00596FEB">
        <w:rPr>
          <w:rFonts w:hint="eastAsia"/>
        </w:rPr>
        <w:t>第１</w:t>
      </w:r>
      <w:r w:rsidR="00F02DF5">
        <w:rPr>
          <w:rFonts w:hint="eastAsia"/>
        </w:rPr>
        <w:t>４</w:t>
      </w:r>
      <w:r w:rsidR="00D63D9E">
        <w:rPr>
          <w:rFonts w:hint="eastAsia"/>
        </w:rPr>
        <w:t>号</w:t>
      </w:r>
      <w:r w:rsidR="00D63D9E">
        <w:t>(</w:t>
      </w:r>
      <w:r w:rsidR="00D63D9E">
        <w:rPr>
          <w:rFonts w:hint="eastAsia"/>
        </w:rPr>
        <w:t>第</w:t>
      </w:r>
      <w:r w:rsidR="00596FEB">
        <w:rPr>
          <w:rFonts w:hint="eastAsia"/>
        </w:rPr>
        <w:t>１</w:t>
      </w:r>
      <w:r w:rsidR="00F02DF5">
        <w:rPr>
          <w:rFonts w:hint="eastAsia"/>
        </w:rPr>
        <w:t>２</w:t>
      </w:r>
      <w:r w:rsidR="00D63D9E">
        <w:rPr>
          <w:rFonts w:hint="eastAsia"/>
        </w:rPr>
        <w:t>条関係</w:t>
      </w:r>
      <w:r w:rsidR="00D63D9E">
        <w:t>)</w:t>
      </w:r>
    </w:p>
    <w:p w:rsidR="00596FEB" w:rsidRDefault="00596FEB">
      <w:pPr>
        <w:overflowPunct/>
      </w:pPr>
    </w:p>
    <w:p w:rsidR="00D63D9E" w:rsidRDefault="00D63D9E">
      <w:pPr>
        <w:overflowPunct/>
        <w:spacing w:after="120"/>
        <w:jc w:val="center"/>
      </w:pPr>
      <w:r>
        <w:rPr>
          <w:rFonts w:hint="eastAsia"/>
        </w:rPr>
        <w:t>危険物保安監督者選任承諾書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57"/>
      </w:tblGrid>
      <w:tr w:rsidR="00D63D9E">
        <w:trPr>
          <w:cantSplit/>
          <w:trHeight w:val="5294"/>
        </w:trPr>
        <w:tc>
          <w:tcPr>
            <w:tcW w:w="8525" w:type="dxa"/>
            <w:gridSpan w:val="2"/>
          </w:tcPr>
          <w:p w:rsidR="00D63D9E" w:rsidRDefault="00D63D9E">
            <w:pPr>
              <w:overflowPunct/>
              <w:spacing w:before="10" w:after="10"/>
            </w:pPr>
          </w:p>
          <w:p w:rsidR="00D63D9E" w:rsidRDefault="00D63D9E">
            <w:pPr>
              <w:overflowPunct/>
              <w:spacing w:before="10" w:after="10"/>
              <w:jc w:val="right"/>
            </w:pPr>
            <w:r>
              <w:rPr>
                <w:rFonts w:hint="eastAsia"/>
              </w:rPr>
              <w:t xml:space="preserve">年　　月　　日　　</w:t>
            </w:r>
          </w:p>
          <w:p w:rsidR="00D63D9E" w:rsidRDefault="00D63D9E">
            <w:pPr>
              <w:overflowPunct/>
              <w:spacing w:before="10" w:after="10"/>
            </w:pPr>
          </w:p>
          <w:p w:rsidR="00D63D9E" w:rsidRDefault="00D63D9E">
            <w:pPr>
              <w:overflowPunct/>
              <w:spacing w:before="10" w:after="10"/>
            </w:pPr>
          </w:p>
          <w:p w:rsidR="00D63D9E" w:rsidRDefault="00D63D9E">
            <w:pPr>
              <w:overflowPunct/>
              <w:spacing w:before="10" w:after="10"/>
            </w:pPr>
          </w:p>
          <w:p w:rsidR="00D63D9E" w:rsidRDefault="00D63D9E">
            <w:pPr>
              <w:overflowPunct/>
              <w:spacing w:before="10" w:after="10"/>
              <w:jc w:val="right"/>
            </w:pPr>
            <w:r>
              <w:rPr>
                <w:rFonts w:hint="eastAsia"/>
                <w:spacing w:val="105"/>
              </w:rPr>
              <w:t>職</w:t>
            </w:r>
            <w:r>
              <w:rPr>
                <w:rFonts w:hint="eastAsia"/>
              </w:rPr>
              <w:t xml:space="preserve">名　　　　　　　　　　　　</w:t>
            </w:r>
          </w:p>
          <w:p w:rsidR="00D63D9E" w:rsidRDefault="00D63D9E">
            <w:pPr>
              <w:overflowPunct/>
              <w:spacing w:before="10" w:after="10"/>
            </w:pPr>
          </w:p>
          <w:p w:rsidR="00D63D9E" w:rsidRDefault="00D63D9E">
            <w:pPr>
              <w:overflowPunct/>
              <w:spacing w:before="10" w:after="10"/>
              <w:jc w:val="right"/>
            </w:pPr>
            <w:r>
              <w:rPr>
                <w:rFonts w:hint="eastAsia"/>
                <w:spacing w:val="105"/>
              </w:rPr>
              <w:t>氏</w:t>
            </w:r>
            <w:r>
              <w:rPr>
                <w:rFonts w:hint="eastAsia"/>
              </w:rPr>
              <w:t xml:space="preserve">名　　　　　　　　　　</w:t>
            </w:r>
            <w:r w:rsidR="00797B0E">
              <w:rPr>
                <w:rFonts w:hint="eastAsia"/>
              </w:rPr>
              <w:fldChar w:fldCharType="begin"/>
            </w:r>
            <w:r w:rsidR="00797B0E">
              <w:rPr>
                <w:rFonts w:hint="eastAsia"/>
              </w:rPr>
              <w:instrText xml:space="preserve"> eq \o\ac(○,</w:instrText>
            </w:r>
            <w:r w:rsidR="00797B0E">
              <w:rPr>
                <w:rFonts w:hint="eastAsia"/>
                <w:sz w:val="14"/>
              </w:rPr>
              <w:instrText>印</w:instrText>
            </w:r>
            <w:r w:rsidR="00797B0E">
              <w:rPr>
                <w:rFonts w:hint="eastAsia"/>
              </w:rPr>
              <w:instrText>)</w:instrText>
            </w:r>
            <w:r w:rsidR="00797B0E">
              <w:rPr>
                <w:rFonts w:hint="eastAsia"/>
              </w:rPr>
              <w:fldChar w:fldCharType="end"/>
            </w:r>
            <w:r>
              <w:rPr>
                <w:rFonts w:hint="eastAsia"/>
              </w:rPr>
              <w:t xml:space="preserve">　</w:t>
            </w:r>
          </w:p>
          <w:p w:rsidR="00D63D9E" w:rsidRDefault="00D63D9E">
            <w:pPr>
              <w:overflowPunct/>
              <w:spacing w:before="10" w:after="10"/>
            </w:pPr>
          </w:p>
          <w:p w:rsidR="00D63D9E" w:rsidRDefault="00D63D9E">
            <w:pPr>
              <w:overflowPunct/>
              <w:spacing w:before="10" w:after="10"/>
            </w:pPr>
          </w:p>
          <w:p w:rsidR="00D63D9E" w:rsidRDefault="00D63D9E">
            <w:pPr>
              <w:overflowPunct/>
              <w:spacing w:before="10" w:after="10"/>
            </w:pPr>
          </w:p>
          <w:p w:rsidR="00D63D9E" w:rsidRDefault="00D63D9E">
            <w:pPr>
              <w:overflowPunct/>
              <w:spacing w:before="10" w:after="10"/>
            </w:pPr>
            <w:r>
              <w:rPr>
                <w:rFonts w:hint="eastAsia"/>
              </w:rPr>
              <w:t xml:space="preserve">　　　　　年　　月　　</w:t>
            </w:r>
            <w:proofErr w:type="gramStart"/>
            <w:r>
              <w:rPr>
                <w:rFonts w:hint="eastAsia"/>
              </w:rPr>
              <w:t>日付け</w:t>
            </w:r>
            <w:proofErr w:type="gramEnd"/>
            <w:r>
              <w:rPr>
                <w:rFonts w:hint="eastAsia"/>
              </w:rPr>
              <w:t xml:space="preserve">第　　号により完成検査済の危険物　</w:t>
            </w:r>
            <w:r w:rsidR="0004128D">
              <w:rPr>
                <w:rFonts w:hint="eastAsia"/>
              </w:rPr>
              <w:t xml:space="preserve">　</w:t>
            </w:r>
            <w:r>
              <w:rPr>
                <w:rFonts w:hint="eastAsia"/>
              </w:rPr>
              <w:t xml:space="preserve">　所</w:t>
            </w:r>
            <w:r>
              <w:t>(</w:t>
            </w:r>
            <w:r>
              <w:rPr>
                <w:rFonts w:hint="eastAsia"/>
              </w:rPr>
              <w:t xml:space="preserve">　　　　　　　　</w:t>
            </w:r>
            <w:r>
              <w:t>)</w:t>
            </w:r>
            <w:r>
              <w:rPr>
                <w:rFonts w:hint="eastAsia"/>
              </w:rPr>
              <w:t>についての危険物保安監督者に選任されますことを受諾いたします。</w:t>
            </w:r>
          </w:p>
          <w:p w:rsidR="00D63D9E" w:rsidRDefault="00D63D9E">
            <w:pPr>
              <w:overflowPunct/>
              <w:spacing w:before="10" w:after="10"/>
            </w:pPr>
          </w:p>
          <w:p w:rsidR="00D63D9E" w:rsidRDefault="00D63D9E">
            <w:pPr>
              <w:overflowPunct/>
              <w:spacing w:before="10" w:after="10"/>
            </w:pPr>
          </w:p>
          <w:p w:rsidR="00D63D9E" w:rsidRDefault="00D63D9E">
            <w:pPr>
              <w:overflowPunct/>
              <w:spacing w:before="10" w:after="10"/>
            </w:pPr>
          </w:p>
          <w:p w:rsidR="00D63D9E" w:rsidRDefault="00D63D9E">
            <w:pPr>
              <w:overflowPunct/>
              <w:spacing w:before="10" w:after="10"/>
              <w:jc w:val="center"/>
            </w:pPr>
            <w:r>
              <w:rPr>
                <w:rFonts w:hint="eastAsia"/>
              </w:rPr>
              <w:t>記</w:t>
            </w:r>
          </w:p>
        </w:tc>
      </w:tr>
      <w:tr w:rsidR="00D63D9E">
        <w:trPr>
          <w:trHeight w:val="2253"/>
        </w:trPr>
        <w:tc>
          <w:tcPr>
            <w:tcW w:w="2268" w:type="dxa"/>
            <w:vAlign w:val="center"/>
          </w:tcPr>
          <w:p w:rsidR="00D63D9E" w:rsidRDefault="00D63D9E">
            <w:pPr>
              <w:overflowPunct/>
              <w:spacing w:before="200" w:line="480" w:lineRule="auto"/>
              <w:jc w:val="distribute"/>
            </w:pPr>
            <w:r>
              <w:rPr>
                <w:rFonts w:hint="eastAsia"/>
                <w:spacing w:val="63"/>
              </w:rPr>
              <w:t>危険物取扱</w:t>
            </w:r>
            <w:r>
              <w:rPr>
                <w:rFonts w:hint="eastAsia"/>
              </w:rPr>
              <w:t>者免許取得年月日</w:t>
            </w:r>
          </w:p>
        </w:tc>
        <w:tc>
          <w:tcPr>
            <w:tcW w:w="6257" w:type="dxa"/>
          </w:tcPr>
          <w:p w:rsidR="00D63D9E" w:rsidRDefault="00D63D9E">
            <w:pPr>
              <w:overflowPunct/>
            </w:pPr>
            <w:r>
              <w:rPr>
                <w:rFonts w:hint="eastAsia"/>
              </w:rPr>
              <w:t xml:space="preserve">　</w:t>
            </w:r>
          </w:p>
        </w:tc>
      </w:tr>
      <w:tr w:rsidR="00D63D9E">
        <w:trPr>
          <w:trHeight w:val="2253"/>
        </w:trPr>
        <w:tc>
          <w:tcPr>
            <w:tcW w:w="2268" w:type="dxa"/>
            <w:vAlign w:val="center"/>
          </w:tcPr>
          <w:p w:rsidR="00D63D9E" w:rsidRDefault="00D63D9E">
            <w:pPr>
              <w:overflowPunct/>
              <w:spacing w:before="240" w:line="480" w:lineRule="auto"/>
              <w:jc w:val="distribute"/>
            </w:pPr>
            <w:r>
              <w:rPr>
                <w:rFonts w:hint="eastAsia"/>
                <w:spacing w:val="15"/>
              </w:rPr>
              <w:t>危険物の取扱い</w:t>
            </w:r>
            <w:r>
              <w:rPr>
                <w:rFonts w:hint="eastAsia"/>
              </w:rPr>
              <w:t>に対する実務経験</w:t>
            </w:r>
          </w:p>
        </w:tc>
        <w:tc>
          <w:tcPr>
            <w:tcW w:w="6257" w:type="dxa"/>
          </w:tcPr>
          <w:p w:rsidR="00D63D9E" w:rsidRDefault="00D63D9E">
            <w:pPr>
              <w:overflowPunct/>
            </w:pPr>
            <w:r>
              <w:rPr>
                <w:rFonts w:hint="eastAsia"/>
              </w:rPr>
              <w:t xml:space="preserve">　</w:t>
            </w:r>
          </w:p>
        </w:tc>
      </w:tr>
    </w:tbl>
    <w:p w:rsidR="00D63D9E" w:rsidRDefault="00D63D9E">
      <w:pPr>
        <w:overflowPunct/>
        <w:spacing w:before="120"/>
      </w:pPr>
      <w:r>
        <w:rPr>
          <w:rFonts w:hint="eastAsia"/>
        </w:rPr>
        <w:t xml:space="preserve">備考　</w:t>
      </w:r>
      <w:r w:rsidR="00F02DF5">
        <w:rPr>
          <w:rFonts w:hint="eastAsia"/>
        </w:rPr>
        <w:t>１</w:t>
      </w:r>
      <w:r>
        <w:rPr>
          <w:rFonts w:hint="eastAsia"/>
        </w:rPr>
        <w:t xml:space="preserve">　この用紙の大きさは、日本工業規格</w:t>
      </w:r>
      <w:r w:rsidR="00A3692D">
        <w:rPr>
          <w:rFonts w:hint="eastAsia"/>
        </w:rPr>
        <w:t>Ａ４</w:t>
      </w:r>
      <w:r>
        <w:rPr>
          <w:rFonts w:hint="eastAsia"/>
        </w:rPr>
        <w:t>と</w:t>
      </w:r>
      <w:r w:rsidR="00F02DF5">
        <w:rPr>
          <w:rFonts w:hint="eastAsia"/>
        </w:rPr>
        <w:t>します</w:t>
      </w:r>
      <w:r>
        <w:rPr>
          <w:rFonts w:hint="eastAsia"/>
        </w:rPr>
        <w:t>。</w:t>
      </w:r>
    </w:p>
    <w:p w:rsidR="00D63D9E" w:rsidRDefault="00D63D9E">
      <w:pPr>
        <w:overflowPunct/>
      </w:pPr>
      <w:r>
        <w:rPr>
          <w:rFonts w:hint="eastAsia"/>
        </w:rPr>
        <w:t xml:space="preserve">　　　</w:t>
      </w:r>
      <w:r w:rsidR="00F02DF5">
        <w:rPr>
          <w:rFonts w:hint="eastAsia"/>
        </w:rPr>
        <w:t>２</w:t>
      </w:r>
      <w:r>
        <w:rPr>
          <w:rFonts w:hint="eastAsia"/>
        </w:rPr>
        <w:t xml:space="preserve">　危険物取扱者免状の写し</w:t>
      </w:r>
      <w:r>
        <w:t>(</w:t>
      </w:r>
      <w:r>
        <w:rPr>
          <w:rFonts w:hint="eastAsia"/>
        </w:rPr>
        <w:t>表・裏面</w:t>
      </w:r>
      <w:r>
        <w:t>)</w:t>
      </w:r>
      <w:r>
        <w:rPr>
          <w:rFonts w:hint="eastAsia"/>
        </w:rPr>
        <w:t>を添付</w:t>
      </w:r>
      <w:r w:rsidR="00F02DF5">
        <w:rPr>
          <w:rFonts w:hint="eastAsia"/>
        </w:rPr>
        <w:t>してください</w:t>
      </w:r>
      <w:r>
        <w:rPr>
          <w:rFonts w:hint="eastAsia"/>
        </w:rPr>
        <w:t>。</w:t>
      </w:r>
    </w:p>
    <w:sectPr w:rsidR="00D63D9E">
      <w:headerReference w:type="even" r:id="rId7"/>
      <w:headerReference w:type="first"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7E" w:rsidRDefault="004F5D7E" w:rsidP="00FD2039">
      <w:r>
        <w:separator/>
      </w:r>
    </w:p>
  </w:endnote>
  <w:endnote w:type="continuationSeparator" w:id="0">
    <w:p w:rsidR="004F5D7E" w:rsidRDefault="004F5D7E" w:rsidP="00FD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7E" w:rsidRDefault="004F5D7E" w:rsidP="00FD2039">
      <w:r>
        <w:separator/>
      </w:r>
    </w:p>
  </w:footnote>
  <w:footnote w:type="continuationSeparator" w:id="0">
    <w:p w:rsidR="004F5D7E" w:rsidRDefault="004F5D7E" w:rsidP="00FD2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9E" w:rsidRDefault="00D63D9E">
    <w:pPr>
      <w:pStyle w:val="a3"/>
    </w:pPr>
    <w:r>
      <w:fldChar w:fldCharType="begin"/>
    </w:r>
    <w:r>
      <w:instrText xml:space="preserve"> FILENAME  \* MERGEFORMAT </w:instrText>
    </w:r>
    <w:r>
      <w:fldChar w:fldCharType="separate"/>
    </w:r>
    <w:r w:rsidR="00B66FE9">
      <w:rPr>
        <w:noProof/>
      </w:rPr>
      <w:t>40hoankantokuseninsyoudakusyo.docx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9E" w:rsidRDefault="00D63D9E">
    <w:pPr>
      <w:pStyle w:val="a3"/>
    </w:pPr>
    <w:r>
      <w:fldChar w:fldCharType="begin"/>
    </w:r>
    <w:r>
      <w:instrText xml:space="preserve"> FILENAME  \* MERGEFORMAT </w:instrText>
    </w:r>
    <w:r>
      <w:fldChar w:fldCharType="separate"/>
    </w:r>
    <w:r w:rsidR="00B66FE9">
      <w:rPr>
        <w:noProof/>
      </w:rPr>
      <w:t>40hoankantokuseninsyoudakusyo.docx</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9E"/>
    <w:rsid w:val="0004128D"/>
    <w:rsid w:val="000A616E"/>
    <w:rsid w:val="00112892"/>
    <w:rsid w:val="00201FB7"/>
    <w:rsid w:val="003176F8"/>
    <w:rsid w:val="004F5D7E"/>
    <w:rsid w:val="00596FEB"/>
    <w:rsid w:val="00602724"/>
    <w:rsid w:val="006203D7"/>
    <w:rsid w:val="00641F3B"/>
    <w:rsid w:val="007109AE"/>
    <w:rsid w:val="00797B0E"/>
    <w:rsid w:val="00821D02"/>
    <w:rsid w:val="009150F6"/>
    <w:rsid w:val="0095000A"/>
    <w:rsid w:val="00A3692D"/>
    <w:rsid w:val="00AD2006"/>
    <w:rsid w:val="00B66FE9"/>
    <w:rsid w:val="00C178AC"/>
    <w:rsid w:val="00D63D9E"/>
    <w:rsid w:val="00F02DF5"/>
    <w:rsid w:val="00FD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04128D"/>
    <w:rPr>
      <w:rFonts w:asciiTheme="majorHAnsi" w:eastAsiaTheme="majorEastAsia" w:hAnsiTheme="majorHAnsi" w:cstheme="majorBidi"/>
      <w:sz w:val="18"/>
      <w:szCs w:val="18"/>
    </w:rPr>
  </w:style>
  <w:style w:type="character" w:customStyle="1" w:styleId="a9">
    <w:name w:val="吹き出し (文字)"/>
    <w:basedOn w:val="a0"/>
    <w:link w:val="a8"/>
    <w:uiPriority w:val="99"/>
    <w:rsid w:val="000412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04128D"/>
    <w:rPr>
      <w:rFonts w:asciiTheme="majorHAnsi" w:eastAsiaTheme="majorEastAsia" w:hAnsiTheme="majorHAnsi" w:cstheme="majorBidi"/>
      <w:sz w:val="18"/>
      <w:szCs w:val="18"/>
    </w:rPr>
  </w:style>
  <w:style w:type="character" w:customStyle="1" w:styleId="a9">
    <w:name w:val="吹き出し (文字)"/>
    <w:basedOn w:val="a0"/>
    <w:link w:val="a8"/>
    <w:uiPriority w:val="99"/>
    <w:rsid w:val="000412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_10.5p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youshiki_10.5pt.dot</Template>
  <TotalTime>4</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草加市防火協会</dc:creator>
  <cp:lastModifiedBy>草加市役所</cp:lastModifiedBy>
  <cp:revision>12</cp:revision>
  <cp:lastPrinted>2016-03-14T08:22:00Z</cp:lastPrinted>
  <dcterms:created xsi:type="dcterms:W3CDTF">2015-09-09T05:44:00Z</dcterms:created>
  <dcterms:modified xsi:type="dcterms:W3CDTF">2016-03-14T08:22:00Z</dcterms:modified>
</cp:coreProperties>
</file>